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5C" w:rsidRDefault="0010395C" w:rsidP="001F1E73">
      <w:pPr>
        <w:autoSpaceDE w:val="0"/>
        <w:autoSpaceDN w:val="0"/>
        <w:adjustRightInd w:val="0"/>
        <w:jc w:val="center"/>
        <w:rPr>
          <w:rFonts w:ascii="Verdana" w:hAnsi="Verdana" w:cs="Courier New"/>
          <w:b/>
          <w:sz w:val="24"/>
          <w:szCs w:val="24"/>
          <w:u w:val="double"/>
        </w:rPr>
      </w:pPr>
      <w:bookmarkStart w:id="0" w:name="_GoBack"/>
      <w:bookmarkEnd w:id="0"/>
    </w:p>
    <w:p w:rsidR="0010395C" w:rsidRDefault="0010395C" w:rsidP="00F13095">
      <w:pPr>
        <w:ind w:firstLine="0"/>
        <w:jc w:val="center"/>
        <w:rPr>
          <w:rFonts w:ascii="Arial" w:hAnsi="Arial" w:cs="Arial"/>
          <w:b/>
          <w:bCs/>
          <w:szCs w:val="24"/>
          <w:lang w:val="es-ES" w:eastAsia="es-ES"/>
        </w:rPr>
      </w:pPr>
      <w:r w:rsidRPr="00F13095">
        <w:rPr>
          <w:rFonts w:ascii="Arial" w:hAnsi="Arial" w:cs="Arial"/>
          <w:b/>
          <w:bCs/>
          <w:szCs w:val="24"/>
          <w:lang w:val="es-ES" w:eastAsia="es-ES"/>
        </w:rPr>
        <w:t xml:space="preserve">PROGRAMA </w:t>
      </w:r>
      <w:r w:rsidR="00671BD6">
        <w:rPr>
          <w:rFonts w:ascii="Arial" w:hAnsi="Arial" w:cs="Arial"/>
          <w:b/>
          <w:bCs/>
          <w:szCs w:val="24"/>
          <w:lang w:val="es-ES" w:eastAsia="es-ES"/>
        </w:rPr>
        <w:t>preliminar</w:t>
      </w:r>
    </w:p>
    <w:p w:rsidR="00AD2F4F" w:rsidRDefault="00AD2F4F" w:rsidP="00AD2F4F">
      <w:pPr>
        <w:ind w:firstLine="0"/>
        <w:jc w:val="center"/>
        <w:rPr>
          <w:rFonts w:ascii="Arial" w:hAnsi="Arial" w:cs="Arial"/>
          <w:b/>
          <w:bCs/>
          <w:szCs w:val="24"/>
          <w:lang w:val="es-ES" w:eastAsia="es-ES"/>
        </w:rPr>
      </w:pPr>
    </w:p>
    <w:p w:rsidR="006D79D5" w:rsidRDefault="00AD2F4F" w:rsidP="00AD2F4F">
      <w:pPr>
        <w:ind w:firstLine="0"/>
        <w:jc w:val="center"/>
        <w:rPr>
          <w:rFonts w:ascii="Arial" w:hAnsi="Arial" w:cs="Arial"/>
          <w:b/>
          <w:bCs/>
          <w:szCs w:val="24"/>
          <w:lang w:val="es-ES" w:eastAsia="es-ES"/>
        </w:rPr>
      </w:pPr>
      <w:r>
        <w:rPr>
          <w:rFonts w:ascii="Arial" w:hAnsi="Arial" w:cs="Arial"/>
          <w:b/>
          <w:bCs/>
          <w:szCs w:val="24"/>
          <w:lang w:val="es-ES" w:eastAsia="es-ES"/>
        </w:rPr>
        <w:t xml:space="preserve">TALLER </w:t>
      </w:r>
      <w:r w:rsidR="006D79D5">
        <w:rPr>
          <w:rFonts w:ascii="Arial" w:hAnsi="Arial" w:cs="Arial"/>
          <w:b/>
          <w:bCs/>
          <w:szCs w:val="24"/>
          <w:lang w:val="es-ES" w:eastAsia="es-ES"/>
        </w:rPr>
        <w:t xml:space="preserve">– </w:t>
      </w:r>
      <w:r w:rsidR="00671BD6">
        <w:rPr>
          <w:rFonts w:ascii="Arial" w:hAnsi="Arial" w:cs="Arial"/>
          <w:b/>
          <w:bCs/>
          <w:szCs w:val="24"/>
          <w:lang w:val="es-ES" w:eastAsia="es-ES"/>
        </w:rPr>
        <w:t xml:space="preserve"> </w:t>
      </w:r>
      <w:r w:rsidR="00A9072D">
        <w:rPr>
          <w:rFonts w:ascii="Arial" w:hAnsi="Arial" w:cs="Arial"/>
          <w:b/>
          <w:bCs/>
          <w:szCs w:val="24"/>
          <w:lang w:val="es-ES" w:eastAsia="es-ES"/>
        </w:rPr>
        <w:t>8</w:t>
      </w:r>
      <w:r w:rsidR="00671BD6">
        <w:rPr>
          <w:rFonts w:ascii="Arial" w:hAnsi="Arial" w:cs="Arial"/>
          <w:b/>
          <w:bCs/>
          <w:szCs w:val="24"/>
          <w:lang w:val="es-ES" w:eastAsia="es-ES"/>
        </w:rPr>
        <w:t xml:space="preserve"> de </w:t>
      </w:r>
      <w:r w:rsidR="00E837FD">
        <w:rPr>
          <w:rFonts w:ascii="Arial" w:hAnsi="Arial" w:cs="Arial"/>
          <w:b/>
          <w:bCs/>
          <w:szCs w:val="24"/>
          <w:lang w:val="es-ES" w:eastAsia="es-ES"/>
        </w:rPr>
        <w:t>Septiembre 2015</w:t>
      </w:r>
      <w:r w:rsidR="00A673E5">
        <w:rPr>
          <w:rFonts w:ascii="Arial" w:hAnsi="Arial" w:cs="Arial"/>
          <w:b/>
          <w:bCs/>
          <w:szCs w:val="24"/>
          <w:lang w:val="es-ES" w:eastAsia="es-ES"/>
        </w:rPr>
        <w:t>, Santiago.</w:t>
      </w:r>
    </w:p>
    <w:p w:rsidR="0010395C" w:rsidRDefault="004F16B3" w:rsidP="004F16B3">
      <w:pPr>
        <w:ind w:firstLine="0"/>
        <w:jc w:val="center"/>
        <w:rPr>
          <w:rFonts w:ascii="Arial" w:hAnsi="Arial" w:cs="Arial"/>
          <w:szCs w:val="20"/>
          <w:lang w:val="es-ES" w:eastAsia="en-US"/>
        </w:rPr>
      </w:pPr>
      <w:r>
        <w:rPr>
          <w:rFonts w:ascii="Arial" w:hAnsi="Arial" w:cs="Arial"/>
          <w:b/>
          <w:bCs/>
          <w:szCs w:val="24"/>
          <w:lang w:val="es-ES" w:eastAsia="es-ES"/>
        </w:rPr>
        <w:t>“</w:t>
      </w:r>
      <w:r w:rsidR="008945B7" w:rsidRPr="008945B7">
        <w:rPr>
          <w:rFonts w:ascii="Arial" w:hAnsi="Arial" w:cs="Arial"/>
          <w:b/>
          <w:bCs/>
          <w:szCs w:val="24"/>
          <w:lang w:val="es-ES" w:eastAsia="es-ES"/>
        </w:rPr>
        <w:t>Bienestar Animal durante el transporte y aturdimiento de aves de producción industrial</w:t>
      </w:r>
      <w:r>
        <w:rPr>
          <w:rFonts w:ascii="Arial" w:hAnsi="Arial" w:cs="Arial"/>
          <w:b/>
          <w:bCs/>
          <w:szCs w:val="24"/>
          <w:lang w:val="es-ES" w:eastAsia="es-ES"/>
        </w:rPr>
        <w:t>”</w:t>
      </w:r>
    </w:p>
    <w:p w:rsidR="006D79D5" w:rsidRDefault="006D79D5" w:rsidP="00F13095">
      <w:pPr>
        <w:ind w:firstLine="0"/>
        <w:rPr>
          <w:rFonts w:ascii="Arial" w:hAnsi="Arial" w:cs="Arial"/>
          <w:szCs w:val="20"/>
          <w:lang w:val="es-ES" w:eastAsia="en-US"/>
        </w:rPr>
      </w:pPr>
    </w:p>
    <w:p w:rsidR="0010395C" w:rsidRPr="00F13095" w:rsidRDefault="00CC4849" w:rsidP="00554436">
      <w:pPr>
        <w:ind w:firstLine="0"/>
        <w:rPr>
          <w:rFonts w:ascii="Arial" w:hAnsi="Arial" w:cs="Arial"/>
          <w:i/>
          <w:szCs w:val="20"/>
          <w:lang w:val="es-ES" w:eastAsia="en-US"/>
        </w:rPr>
      </w:pPr>
      <w:r>
        <w:rPr>
          <w:rFonts w:ascii="Arial" w:hAnsi="Arial" w:cs="Arial"/>
          <w:i/>
          <w:szCs w:val="20"/>
          <w:lang w:val="es-ES" w:eastAsia="en-US"/>
        </w:rPr>
        <w:t xml:space="preserve">Experto </w:t>
      </w:r>
      <w:r w:rsidR="0010395C" w:rsidRPr="00554436">
        <w:rPr>
          <w:rFonts w:ascii="Arial" w:hAnsi="Arial" w:cs="Arial"/>
          <w:i/>
          <w:szCs w:val="20"/>
          <w:lang w:val="es-ES" w:eastAsia="en-US"/>
        </w:rPr>
        <w:t>Antonio Velarde Calvo</w:t>
      </w:r>
      <w:r w:rsidR="008D1EA4">
        <w:rPr>
          <w:rFonts w:ascii="Arial" w:hAnsi="Arial" w:cs="Arial"/>
          <w:i/>
          <w:szCs w:val="20"/>
          <w:lang w:val="es-ES" w:eastAsia="en-US"/>
        </w:rPr>
        <w:t xml:space="preserve">, </w:t>
      </w:r>
      <w:r w:rsidR="0010395C">
        <w:rPr>
          <w:rFonts w:ascii="Arial" w:hAnsi="Arial" w:cs="Arial"/>
          <w:i/>
          <w:szCs w:val="20"/>
          <w:lang w:val="es-ES" w:eastAsia="en-US"/>
        </w:rPr>
        <w:t>M</w:t>
      </w:r>
      <w:r w:rsidR="008D1EA4">
        <w:rPr>
          <w:rFonts w:ascii="Arial" w:hAnsi="Arial" w:cs="Arial"/>
          <w:i/>
          <w:szCs w:val="20"/>
          <w:lang w:val="es-ES" w:eastAsia="en-US"/>
        </w:rPr>
        <w:t xml:space="preserve">édico </w:t>
      </w:r>
      <w:r w:rsidR="0010395C">
        <w:rPr>
          <w:rFonts w:ascii="Arial" w:hAnsi="Arial" w:cs="Arial"/>
          <w:i/>
          <w:szCs w:val="20"/>
          <w:lang w:val="es-ES" w:eastAsia="en-US"/>
        </w:rPr>
        <w:t>V</w:t>
      </w:r>
      <w:r w:rsidR="008D1EA4">
        <w:rPr>
          <w:rFonts w:ascii="Arial" w:hAnsi="Arial" w:cs="Arial"/>
          <w:i/>
          <w:szCs w:val="20"/>
          <w:lang w:val="es-ES" w:eastAsia="en-US"/>
        </w:rPr>
        <w:t>eterinario,</w:t>
      </w:r>
      <w:r w:rsidR="0010395C">
        <w:rPr>
          <w:rFonts w:ascii="Arial" w:hAnsi="Arial" w:cs="Arial"/>
          <w:i/>
          <w:szCs w:val="20"/>
          <w:lang w:val="es-ES" w:eastAsia="en-US"/>
        </w:rPr>
        <w:t xml:space="preserve"> </w:t>
      </w:r>
      <w:r w:rsidR="0010395C" w:rsidRPr="00554436">
        <w:rPr>
          <w:rFonts w:ascii="Arial" w:hAnsi="Arial" w:cs="Arial"/>
          <w:i/>
          <w:szCs w:val="20"/>
          <w:lang w:val="es-ES" w:eastAsia="en-US"/>
        </w:rPr>
        <w:t>Director del subprograma bienestar animal Instituto de Investigación y Tecnología Agroalimentaria IRTA-</w:t>
      </w:r>
      <w:r w:rsidR="008D1EA4" w:rsidRPr="00554436">
        <w:rPr>
          <w:rFonts w:ascii="Arial" w:hAnsi="Arial" w:cs="Arial"/>
          <w:i/>
          <w:szCs w:val="20"/>
          <w:lang w:val="es-ES" w:eastAsia="en-US"/>
        </w:rPr>
        <w:t>España</w:t>
      </w:r>
      <w:r w:rsidR="008D1EA4">
        <w:rPr>
          <w:rFonts w:ascii="Arial" w:hAnsi="Arial" w:cs="Arial"/>
          <w:i/>
          <w:szCs w:val="20"/>
          <w:lang w:val="es-ES" w:eastAsia="en-US"/>
        </w:rPr>
        <w:t xml:space="preserve">. / </w:t>
      </w:r>
      <w:r w:rsidR="00D1414B">
        <w:rPr>
          <w:rFonts w:ascii="Arial" w:hAnsi="Arial" w:cs="Arial"/>
          <w:i/>
          <w:szCs w:val="20"/>
          <w:lang w:val="es-ES" w:eastAsia="en-US"/>
        </w:rPr>
        <w:t>Experta N</w:t>
      </w:r>
      <w:r w:rsidR="00E067C7">
        <w:rPr>
          <w:rFonts w:ascii="Arial" w:hAnsi="Arial" w:cs="Arial"/>
          <w:i/>
          <w:szCs w:val="20"/>
          <w:lang w:val="es-ES" w:eastAsia="en-US"/>
        </w:rPr>
        <w:t>acional Beatriz Zapata</w:t>
      </w:r>
      <w:r w:rsidR="00D1414B">
        <w:rPr>
          <w:rFonts w:ascii="Arial" w:hAnsi="Arial" w:cs="Arial"/>
          <w:i/>
          <w:szCs w:val="20"/>
          <w:lang w:val="es-ES" w:eastAsia="en-US"/>
        </w:rPr>
        <w:t>, Universidad Mayor</w:t>
      </w:r>
      <w:r w:rsidR="006D79D5">
        <w:rPr>
          <w:rFonts w:ascii="Arial" w:hAnsi="Arial" w:cs="Arial"/>
          <w:i/>
          <w:szCs w:val="20"/>
          <w:lang w:val="es-ES" w:eastAsia="en-US"/>
        </w:rPr>
        <w:t>/</w:t>
      </w:r>
      <w:r w:rsidR="001777E8">
        <w:rPr>
          <w:rFonts w:ascii="Arial" w:hAnsi="Arial" w:cs="Arial"/>
          <w:i/>
          <w:szCs w:val="20"/>
          <w:lang w:val="es-ES" w:eastAsia="en-US"/>
        </w:rPr>
        <w:t xml:space="preserve"> </w:t>
      </w:r>
      <w:r w:rsidR="00E067C7">
        <w:rPr>
          <w:rFonts w:ascii="Arial" w:hAnsi="Arial" w:cs="Arial"/>
          <w:i/>
          <w:szCs w:val="20"/>
          <w:lang w:val="es-ES" w:eastAsia="en-US"/>
        </w:rPr>
        <w:t xml:space="preserve">Experto Nacional Roberto Becerra, Asociación Nacional de Bienestar Animal (ACBA) / </w:t>
      </w:r>
      <w:r w:rsidR="00537ECC">
        <w:rPr>
          <w:rFonts w:ascii="Arial" w:hAnsi="Arial" w:cs="Arial"/>
          <w:i/>
          <w:szCs w:val="20"/>
          <w:lang w:val="es-ES" w:eastAsia="en-US"/>
        </w:rPr>
        <w:t>Unidad de Bienestar Animal SAG C</w:t>
      </w:r>
      <w:r w:rsidR="001777E8">
        <w:rPr>
          <w:rFonts w:ascii="Arial" w:hAnsi="Arial" w:cs="Arial"/>
          <w:i/>
          <w:szCs w:val="20"/>
          <w:lang w:val="es-ES" w:eastAsia="en-US"/>
        </w:rPr>
        <w:t>entral.</w:t>
      </w:r>
    </w:p>
    <w:p w:rsidR="0010395C" w:rsidRPr="00F13095" w:rsidRDefault="0010395C" w:rsidP="00F13095">
      <w:pPr>
        <w:ind w:firstLine="0"/>
        <w:jc w:val="both"/>
        <w:rPr>
          <w:rFonts w:ascii="Arial" w:hAnsi="Arial" w:cs="Arial"/>
          <w:i/>
          <w:szCs w:val="20"/>
          <w:lang w:val="es-ES"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6150"/>
        <w:gridCol w:w="2590"/>
      </w:tblGrid>
      <w:tr w:rsidR="0010395C" w:rsidRPr="00F13095" w:rsidTr="006D79D5">
        <w:trPr>
          <w:trHeight w:val="635"/>
        </w:trPr>
        <w:tc>
          <w:tcPr>
            <w:tcW w:w="724" w:type="pct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10395C" w:rsidRPr="00F13095" w:rsidRDefault="0010395C" w:rsidP="00F1309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val="es-ES" w:eastAsia="en-US"/>
              </w:rPr>
              <w:t>Hora</w:t>
            </w:r>
          </w:p>
        </w:tc>
        <w:tc>
          <w:tcPr>
            <w:tcW w:w="3009" w:type="pct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10395C" w:rsidRPr="00F13095" w:rsidRDefault="0010395C" w:rsidP="00F1309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val="es-ES" w:eastAsia="en-US"/>
              </w:rPr>
              <w:t>Tema</w:t>
            </w:r>
          </w:p>
        </w:tc>
        <w:tc>
          <w:tcPr>
            <w:tcW w:w="1267" w:type="pct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10395C" w:rsidRPr="00F13095" w:rsidRDefault="0010395C" w:rsidP="00F13095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val="es-ES" w:eastAsia="en-US"/>
              </w:rPr>
              <w:t>Expositor</w:t>
            </w:r>
          </w:p>
        </w:tc>
      </w:tr>
      <w:tr w:rsidR="008945B7" w:rsidRPr="00F13095" w:rsidTr="00FA3F04">
        <w:trPr>
          <w:trHeight w:val="762"/>
        </w:trPr>
        <w:tc>
          <w:tcPr>
            <w:tcW w:w="724" w:type="pct"/>
            <w:tcBorders>
              <w:bottom w:val="single" w:sz="6" w:space="0" w:color="auto"/>
            </w:tcBorders>
            <w:vAlign w:val="center"/>
          </w:tcPr>
          <w:p w:rsidR="008945B7" w:rsidRPr="000B70E7" w:rsidRDefault="008945B7" w:rsidP="008945B7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8:30-9:00</w:t>
            </w:r>
          </w:p>
        </w:tc>
        <w:tc>
          <w:tcPr>
            <w:tcW w:w="3009" w:type="pct"/>
            <w:tcBorders>
              <w:bottom w:val="single" w:sz="6" w:space="0" w:color="auto"/>
            </w:tcBorders>
            <w:vAlign w:val="center"/>
          </w:tcPr>
          <w:p w:rsidR="008945B7" w:rsidRPr="000B70E7" w:rsidRDefault="008945B7" w:rsidP="008945B7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Registro de invitados</w:t>
            </w:r>
          </w:p>
        </w:tc>
        <w:tc>
          <w:tcPr>
            <w:tcW w:w="1267" w:type="pct"/>
            <w:tcBorders>
              <w:bottom w:val="single" w:sz="6" w:space="0" w:color="auto"/>
            </w:tcBorders>
            <w:vAlign w:val="center"/>
          </w:tcPr>
          <w:p w:rsidR="008945B7" w:rsidRDefault="008945B7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10395C" w:rsidRPr="00F13095" w:rsidTr="00FA3F04">
        <w:trPr>
          <w:trHeight w:val="762"/>
        </w:trPr>
        <w:tc>
          <w:tcPr>
            <w:tcW w:w="724" w:type="pct"/>
            <w:tcBorders>
              <w:bottom w:val="single" w:sz="6" w:space="0" w:color="auto"/>
            </w:tcBorders>
            <w:vAlign w:val="center"/>
          </w:tcPr>
          <w:p w:rsidR="0010395C" w:rsidRPr="000B70E7" w:rsidRDefault="0010395C" w:rsidP="008945B7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0B70E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9:00</w:t>
            </w:r>
            <w:r w:rsidR="000B70E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0B70E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-</w:t>
            </w:r>
            <w:r w:rsidR="000B70E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0B70E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9: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3</w:t>
            </w:r>
            <w:r w:rsidRPr="000B70E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0</w:t>
            </w:r>
          </w:p>
        </w:tc>
        <w:tc>
          <w:tcPr>
            <w:tcW w:w="3009" w:type="pct"/>
            <w:tcBorders>
              <w:bottom w:val="single" w:sz="6" w:space="0" w:color="auto"/>
            </w:tcBorders>
            <w:vAlign w:val="center"/>
          </w:tcPr>
          <w:p w:rsidR="0010395C" w:rsidRPr="000B70E7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0B70E7">
              <w:rPr>
                <w:rFonts w:ascii="Arial" w:hAnsi="Arial" w:cs="Arial"/>
                <w:sz w:val="20"/>
                <w:szCs w:val="20"/>
                <w:lang w:val="es-ES" w:eastAsia="en-US"/>
              </w:rPr>
              <w:t>Inauguración del Taller</w:t>
            </w:r>
          </w:p>
        </w:tc>
        <w:tc>
          <w:tcPr>
            <w:tcW w:w="1267" w:type="pct"/>
            <w:tcBorders>
              <w:bottom w:val="single" w:sz="6" w:space="0" w:color="auto"/>
            </w:tcBorders>
            <w:vAlign w:val="center"/>
          </w:tcPr>
          <w:p w:rsidR="0010395C" w:rsidRDefault="008945B7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Autoridad SAG</w:t>
            </w:r>
          </w:p>
          <w:p w:rsidR="008945B7" w:rsidRDefault="008945B7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  <w:p w:rsidR="00E837FD" w:rsidRPr="00F13095" w:rsidRDefault="008945B7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Jefe División/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Subdepto</w:t>
            </w:r>
            <w:proofErr w:type="spellEnd"/>
          </w:p>
        </w:tc>
      </w:tr>
      <w:tr w:rsidR="0010395C" w:rsidRPr="006D79D5" w:rsidTr="006D79D5">
        <w:trPr>
          <w:trHeight w:val="655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95C" w:rsidRPr="006D79D5" w:rsidRDefault="008945B7" w:rsidP="00FA3F04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9:3</w:t>
            </w:r>
            <w:r w:rsidR="0010395C" w:rsidRPr="006D79D5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0</w:t>
            </w:r>
            <w:r w:rsidR="000B70E7" w:rsidRPr="006D79D5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10395C" w:rsidRPr="006D79D5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-</w:t>
            </w:r>
            <w:r w:rsidR="000B70E7" w:rsidRPr="006D79D5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10395C" w:rsidRPr="006D79D5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10:</w:t>
            </w:r>
            <w:r w:rsidR="00FA3F04" w:rsidRPr="006D79D5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00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95C" w:rsidRPr="006D79D5" w:rsidRDefault="004F16B3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4F16B3">
              <w:rPr>
                <w:rFonts w:ascii="Arial" w:hAnsi="Arial" w:cs="Arial"/>
                <w:sz w:val="20"/>
                <w:szCs w:val="20"/>
                <w:lang w:val="es-ES" w:eastAsia="en-US"/>
              </w:rPr>
              <w:t>Regulación sobre protección de los animales en Chile e implementación de las regulaciones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E444F" w:rsidRDefault="000E444F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Sandra Jerez</w:t>
            </w:r>
          </w:p>
          <w:p w:rsidR="0010395C" w:rsidRPr="006D79D5" w:rsidRDefault="004F16B3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4F16B3">
              <w:rPr>
                <w:rFonts w:ascii="Arial" w:hAnsi="Arial" w:cs="Arial"/>
                <w:sz w:val="20"/>
                <w:szCs w:val="20"/>
                <w:lang w:val="es-ES" w:eastAsia="en-US"/>
              </w:rPr>
              <w:t>Unidad de bienestar Animal de la DPP, SAG Central</w:t>
            </w:r>
          </w:p>
        </w:tc>
      </w:tr>
      <w:tr w:rsidR="00330052" w:rsidRPr="00330052" w:rsidTr="00537ECC">
        <w:trPr>
          <w:trHeight w:val="524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95C" w:rsidRPr="00537ECC" w:rsidRDefault="0010395C" w:rsidP="00035991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>10:</w:t>
            </w:r>
            <w:r w:rsidR="00FA3F04"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00 </w:t>
            </w:r>
            <w:r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>-</w:t>
            </w:r>
            <w:r w:rsidR="00FA3F04"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</w:t>
            </w:r>
            <w:r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>1</w:t>
            </w:r>
            <w:r w:rsidR="00FA3F04"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>0:</w:t>
            </w:r>
            <w:r w:rsidR="00035991"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>40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395C" w:rsidRPr="00537ECC" w:rsidRDefault="004F16B3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Infraestructura en el transporte, descarga y </w:t>
            </w:r>
            <w:proofErr w:type="spellStart"/>
            <w:r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>faenamiento</w:t>
            </w:r>
            <w:proofErr w:type="spellEnd"/>
            <w:r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de aves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7ECC" w:rsidRDefault="00537EC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  <w:p w:rsidR="0010395C" w:rsidRPr="00537ECC" w:rsidRDefault="00330052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537ECC">
              <w:rPr>
                <w:rFonts w:ascii="Arial" w:hAnsi="Arial" w:cs="Arial"/>
                <w:sz w:val="20"/>
                <w:szCs w:val="20"/>
                <w:lang w:val="es-ES" w:eastAsia="en-US"/>
              </w:rPr>
              <w:t>Roberto Becerra</w:t>
            </w:r>
            <w:r w:rsidR="005D5780">
              <w:rPr>
                <w:rFonts w:ascii="Arial" w:hAnsi="Arial" w:cs="Arial"/>
                <w:sz w:val="20"/>
                <w:szCs w:val="20"/>
                <w:lang w:val="es-ES" w:eastAsia="en-US"/>
              </w:rPr>
              <w:t>, ACBA</w:t>
            </w:r>
          </w:p>
        </w:tc>
      </w:tr>
      <w:tr w:rsidR="0010395C" w:rsidRPr="00F13095" w:rsidTr="006D79D5">
        <w:trPr>
          <w:trHeight w:val="450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0395C" w:rsidRPr="00F13095" w:rsidRDefault="00FA3F04" w:rsidP="00035991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10:</w:t>
            </w:r>
            <w:r w:rsidR="0003599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40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10395C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10395C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11:</w:t>
            </w:r>
            <w:r w:rsidR="0003599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00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Café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10395C" w:rsidRPr="00F13095" w:rsidTr="006D79D5">
        <w:trPr>
          <w:trHeight w:val="556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3B46F4" w:rsidRDefault="0010395C" w:rsidP="004254C1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11:</w:t>
            </w:r>
            <w:r w:rsidR="0003599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00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-</w:t>
            </w:r>
            <w:r w:rsidR="0003599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4254C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12:0</w:t>
            </w:r>
            <w:r w:rsidR="0003599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Comportamiento animal y nociones de manejo animal</w:t>
            </w:r>
            <w:r w:rsidR="00BE70CF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durante el transporte y sacrificio.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A</w:t>
            </w:r>
            <w:r w:rsidR="008D1EA4">
              <w:rPr>
                <w:rFonts w:ascii="Arial" w:hAnsi="Arial" w:cs="Arial"/>
                <w:sz w:val="20"/>
                <w:szCs w:val="20"/>
                <w:lang w:val="es-ES" w:eastAsia="en-US"/>
              </w:rPr>
              <w:t>ntonio</w:t>
            </w: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Velarde</w:t>
            </w:r>
            <w:r w:rsidR="00E067C7">
              <w:rPr>
                <w:rFonts w:ascii="Arial" w:hAnsi="Arial" w:cs="Arial"/>
                <w:sz w:val="20"/>
                <w:szCs w:val="20"/>
                <w:lang w:val="es-ES" w:eastAsia="en-US"/>
              </w:rPr>
              <w:t>, IRTA – España</w:t>
            </w:r>
          </w:p>
        </w:tc>
      </w:tr>
      <w:tr w:rsidR="0010395C" w:rsidRPr="00F13095" w:rsidTr="006D79D5">
        <w:trPr>
          <w:trHeight w:val="776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3B46F4" w:rsidRDefault="004254C1" w:rsidP="004254C1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12</w:t>
            </w:r>
            <w:r w:rsidR="0003599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:0</w:t>
            </w:r>
            <w:r w:rsidR="0011080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13:00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10395C" w:rsidP="004254C1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Regu</w:t>
            </w:r>
            <w:r w:rsidR="00CC4849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lación nacional sobre </w:t>
            </w:r>
            <w:r w:rsidR="00BE70CF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transporte y </w:t>
            </w:r>
            <w:r w:rsidR="004254C1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sacrificio </w:t>
            </w: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animal, puntos abordados y prohibiciones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0E444F" w:rsidRDefault="000E444F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Sandra Jerez</w:t>
            </w:r>
          </w:p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Unidad de Bienestar Animal de la DPP</w:t>
            </w:r>
            <w:r w:rsidR="000B70E7">
              <w:rPr>
                <w:rFonts w:ascii="Arial" w:hAnsi="Arial" w:cs="Arial"/>
                <w:sz w:val="20"/>
                <w:szCs w:val="20"/>
                <w:lang w:val="es-ES" w:eastAsia="en-US"/>
              </w:rPr>
              <w:t>, SAG Central</w:t>
            </w:r>
          </w:p>
        </w:tc>
      </w:tr>
      <w:tr w:rsidR="0010395C" w:rsidRPr="00F13095" w:rsidTr="006D79D5">
        <w:trPr>
          <w:trHeight w:val="578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0395C" w:rsidRPr="00F13095" w:rsidRDefault="0010395C" w:rsidP="003B46F4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13:00</w:t>
            </w:r>
            <w:r w:rsidR="0003599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-</w:t>
            </w:r>
            <w:r w:rsidR="0003599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14:0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Almuerzo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10395C" w:rsidRPr="00F13095" w:rsidTr="006D79D5">
        <w:trPr>
          <w:trHeight w:val="544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10395C" w:rsidP="004254C1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14:00</w:t>
            </w:r>
            <w:r w:rsidR="0011080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- </w:t>
            </w:r>
            <w:r w:rsidR="004254C1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15:0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4254C1" w:rsidRDefault="008549F3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8549F3">
              <w:rPr>
                <w:rFonts w:ascii="Arial" w:hAnsi="Arial" w:cs="Arial"/>
                <w:sz w:val="20"/>
                <w:szCs w:val="20"/>
                <w:lang w:val="es-ES" w:eastAsia="en-US"/>
              </w:rPr>
              <w:t>Buenas prácticas de manejo de aves en planta faenadoras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4F16B3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Beatriz Zapata</w:t>
            </w:r>
            <w:r w:rsidR="005D5780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, </w:t>
            </w:r>
            <w:proofErr w:type="spellStart"/>
            <w:r w:rsidR="005D5780">
              <w:rPr>
                <w:rFonts w:ascii="Arial" w:hAnsi="Arial" w:cs="Arial"/>
                <w:sz w:val="20"/>
                <w:szCs w:val="20"/>
                <w:lang w:val="es-ES" w:eastAsia="en-US"/>
              </w:rPr>
              <w:t>U</w:t>
            </w:r>
            <w:r w:rsidR="00D1414B">
              <w:rPr>
                <w:rFonts w:ascii="Arial" w:hAnsi="Arial" w:cs="Arial"/>
                <w:sz w:val="20"/>
                <w:szCs w:val="20"/>
                <w:lang w:val="es-ES" w:eastAsia="en-US"/>
              </w:rPr>
              <w:t>.</w:t>
            </w:r>
            <w:r w:rsidR="005D5780">
              <w:rPr>
                <w:rFonts w:ascii="Arial" w:hAnsi="Arial" w:cs="Arial"/>
                <w:sz w:val="20"/>
                <w:szCs w:val="20"/>
                <w:lang w:val="es-ES" w:eastAsia="en-US"/>
              </w:rPr>
              <w:t>Mayor</w:t>
            </w:r>
            <w:proofErr w:type="spellEnd"/>
          </w:p>
        </w:tc>
      </w:tr>
      <w:tr w:rsidR="0010395C" w:rsidRPr="00F13095" w:rsidTr="006D79D5">
        <w:trPr>
          <w:trHeight w:val="696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110808" w:rsidP="003B46F4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15:00 - </w:t>
            </w:r>
            <w:r w:rsidR="008549F3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16:00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8549F3" w:rsidP="004F16B3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8549F3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Consideraciones del aturdimiento  en el sacrificio de </w:t>
            </w:r>
            <w:r w:rsidR="004F16B3">
              <w:rPr>
                <w:rFonts w:ascii="Arial" w:hAnsi="Arial" w:cs="Arial"/>
                <w:sz w:val="20"/>
                <w:szCs w:val="20"/>
                <w:lang w:val="es-ES" w:eastAsia="en-US"/>
              </w:rPr>
              <w:t>aves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D1414B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D1414B">
              <w:rPr>
                <w:rFonts w:ascii="Arial" w:hAnsi="Arial" w:cs="Arial"/>
                <w:sz w:val="20"/>
                <w:szCs w:val="20"/>
                <w:lang w:val="es-ES" w:eastAsia="en-US"/>
              </w:rPr>
              <w:t>Antonio Velarde, IRTA – España</w:t>
            </w:r>
          </w:p>
        </w:tc>
      </w:tr>
      <w:tr w:rsidR="0010395C" w:rsidRPr="00F13095" w:rsidTr="006D79D5">
        <w:trPr>
          <w:trHeight w:val="412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0395C" w:rsidRPr="00F13095" w:rsidRDefault="008549F3" w:rsidP="008945B7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:00</w:t>
            </w:r>
            <w:r w:rsidR="0011080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-</w:t>
            </w:r>
            <w:r w:rsidR="0011080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:30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Café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10395C" w:rsidRPr="00F13095" w:rsidTr="006D79D5">
        <w:trPr>
          <w:trHeight w:val="684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Default="00110808" w:rsidP="008945B7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:30 - 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16</w:t>
            </w:r>
            <w:r w:rsidR="008549F3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: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8549F3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8549F3">
              <w:rPr>
                <w:rFonts w:ascii="Arial" w:hAnsi="Arial" w:cs="Arial"/>
                <w:sz w:val="20"/>
                <w:szCs w:val="20"/>
                <w:lang w:val="es-ES" w:eastAsia="en-US"/>
              </w:rPr>
              <w:t>Monitoreo de la insensibilización</w:t>
            </w:r>
            <w:r w:rsidR="004F16B3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en aves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D1414B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D1414B">
              <w:rPr>
                <w:rFonts w:ascii="Arial" w:hAnsi="Arial" w:cs="Arial"/>
                <w:sz w:val="20"/>
                <w:szCs w:val="20"/>
                <w:lang w:val="es-ES" w:eastAsia="en-US"/>
              </w:rPr>
              <w:t>Antonio Velarde, IRTA – España</w:t>
            </w:r>
          </w:p>
        </w:tc>
      </w:tr>
      <w:tr w:rsidR="0010395C" w:rsidRPr="00F13095" w:rsidTr="006D79D5">
        <w:trPr>
          <w:trHeight w:val="564"/>
        </w:trPr>
        <w:tc>
          <w:tcPr>
            <w:tcW w:w="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10395C" w:rsidP="008945B7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16: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0</w:t>
            </w:r>
            <w:r w:rsidR="0011080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-</w:t>
            </w:r>
            <w:r w:rsidR="0011080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16: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50</w:t>
            </w:r>
          </w:p>
        </w:tc>
        <w:tc>
          <w:tcPr>
            <w:tcW w:w="300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4F16B3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Estudio de monitoreo de Insensibilización</w:t>
            </w:r>
            <w:r w:rsidR="00110808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-</w:t>
            </w:r>
            <w:r w:rsidR="00110808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Experiencia nacional</w:t>
            </w:r>
          </w:p>
        </w:tc>
        <w:tc>
          <w:tcPr>
            <w:tcW w:w="126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0395C" w:rsidRPr="00F13095" w:rsidRDefault="00110808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Beatriz Zapata, U Mayor</w:t>
            </w:r>
          </w:p>
        </w:tc>
      </w:tr>
      <w:tr w:rsidR="0010395C" w:rsidRPr="00F13095" w:rsidTr="006D2E58">
        <w:trPr>
          <w:trHeight w:val="684"/>
        </w:trPr>
        <w:tc>
          <w:tcPr>
            <w:tcW w:w="724" w:type="pct"/>
            <w:tcBorders>
              <w:top w:val="single" w:sz="6" w:space="0" w:color="auto"/>
            </w:tcBorders>
            <w:vAlign w:val="center"/>
          </w:tcPr>
          <w:p w:rsidR="0010395C" w:rsidRDefault="0010395C" w:rsidP="008945B7">
            <w:pPr>
              <w:ind w:firstLine="0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16:</w:t>
            </w:r>
            <w:r w:rsidR="008945B7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50</w:t>
            </w:r>
            <w:r w:rsidR="0011080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-</w:t>
            </w:r>
            <w:r w:rsidR="0011080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17:00</w:t>
            </w:r>
          </w:p>
        </w:tc>
        <w:tc>
          <w:tcPr>
            <w:tcW w:w="3009" w:type="pct"/>
            <w:tcBorders>
              <w:top w:val="single" w:sz="6" w:space="0" w:color="auto"/>
            </w:tcBorders>
            <w:vAlign w:val="center"/>
          </w:tcPr>
          <w:p w:rsidR="0010395C" w:rsidRPr="00F13095" w:rsidRDefault="00110808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Panel de preguntas a expositores </w:t>
            </w:r>
          </w:p>
        </w:tc>
        <w:tc>
          <w:tcPr>
            <w:tcW w:w="1267" w:type="pct"/>
            <w:tcBorders>
              <w:top w:val="single" w:sz="6" w:space="0" w:color="auto"/>
            </w:tcBorders>
            <w:vAlign w:val="center"/>
          </w:tcPr>
          <w:p w:rsidR="0010395C" w:rsidRPr="00F13095" w:rsidRDefault="0010395C" w:rsidP="008D1EA4">
            <w:pPr>
              <w:ind w:firstLine="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</w:tbl>
    <w:p w:rsidR="00A9072D" w:rsidRPr="00E067C7" w:rsidRDefault="00A9072D" w:rsidP="00E067C7">
      <w:pPr>
        <w:spacing w:after="200" w:line="276" w:lineRule="auto"/>
        <w:ind w:firstLine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sectPr w:rsidR="00A9072D" w:rsidRPr="00E067C7" w:rsidSect="000E444F">
      <w:headerReference w:type="default" r:id="rId9"/>
      <w:pgSz w:w="12240" w:h="15840"/>
      <w:pgMar w:top="1198" w:right="1080" w:bottom="1276" w:left="1080" w:header="426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73" w:rsidRDefault="00CF2E73" w:rsidP="00454A8E">
      <w:r>
        <w:separator/>
      </w:r>
    </w:p>
  </w:endnote>
  <w:endnote w:type="continuationSeparator" w:id="0">
    <w:p w:rsidR="00CF2E73" w:rsidRDefault="00CF2E73" w:rsidP="004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73" w:rsidRDefault="00CF2E73" w:rsidP="00454A8E">
      <w:r>
        <w:separator/>
      </w:r>
    </w:p>
  </w:footnote>
  <w:footnote w:type="continuationSeparator" w:id="0">
    <w:p w:rsidR="00CF2E73" w:rsidRDefault="00CF2E73" w:rsidP="0045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5C" w:rsidRDefault="007230A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143EE0B" wp14:editId="160FEBDF">
          <wp:simplePos x="0" y="0"/>
          <wp:positionH relativeFrom="column">
            <wp:posOffset>228600</wp:posOffset>
          </wp:positionH>
          <wp:positionV relativeFrom="paragraph">
            <wp:posOffset>3810</wp:posOffset>
          </wp:positionV>
          <wp:extent cx="1028700" cy="928370"/>
          <wp:effectExtent l="0" t="0" r="0" b="5080"/>
          <wp:wrapNone/>
          <wp:docPr id="1" name="Imagen 2" descr="SAG_logocolor_plantil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AG_logocolor_plantil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07E"/>
    <w:multiLevelType w:val="hybridMultilevel"/>
    <w:tmpl w:val="12AEFB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20D67"/>
    <w:multiLevelType w:val="hybridMultilevel"/>
    <w:tmpl w:val="9FC01B1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636827"/>
    <w:multiLevelType w:val="hybridMultilevel"/>
    <w:tmpl w:val="F65CD8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855D5"/>
    <w:multiLevelType w:val="hybridMultilevel"/>
    <w:tmpl w:val="7ED8903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66BD"/>
    <w:multiLevelType w:val="hybridMultilevel"/>
    <w:tmpl w:val="8CD08956"/>
    <w:lvl w:ilvl="0" w:tplc="B47A302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56174"/>
    <w:multiLevelType w:val="hybridMultilevel"/>
    <w:tmpl w:val="63B69686"/>
    <w:lvl w:ilvl="0" w:tplc="BFD49F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D5C75"/>
    <w:multiLevelType w:val="hybridMultilevel"/>
    <w:tmpl w:val="2B76A51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52752"/>
    <w:multiLevelType w:val="hybridMultilevel"/>
    <w:tmpl w:val="5F1AFB8A"/>
    <w:lvl w:ilvl="0" w:tplc="8312AD4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03"/>
    <w:rsid w:val="00033EEC"/>
    <w:rsid w:val="00035991"/>
    <w:rsid w:val="00041904"/>
    <w:rsid w:val="0004300B"/>
    <w:rsid w:val="000471EE"/>
    <w:rsid w:val="000814E6"/>
    <w:rsid w:val="000A0CE3"/>
    <w:rsid w:val="000A6A70"/>
    <w:rsid w:val="000B1264"/>
    <w:rsid w:val="000B70E7"/>
    <w:rsid w:val="000E444F"/>
    <w:rsid w:val="000F008F"/>
    <w:rsid w:val="0010395C"/>
    <w:rsid w:val="00110808"/>
    <w:rsid w:val="00110DFF"/>
    <w:rsid w:val="00116678"/>
    <w:rsid w:val="00116DC5"/>
    <w:rsid w:val="001552CC"/>
    <w:rsid w:val="00161517"/>
    <w:rsid w:val="0017349A"/>
    <w:rsid w:val="001777E8"/>
    <w:rsid w:val="0018138B"/>
    <w:rsid w:val="00197C8D"/>
    <w:rsid w:val="001A41CB"/>
    <w:rsid w:val="001A7D0C"/>
    <w:rsid w:val="001E0D47"/>
    <w:rsid w:val="001F1E73"/>
    <w:rsid w:val="0021514D"/>
    <w:rsid w:val="002164B2"/>
    <w:rsid w:val="00222FB4"/>
    <w:rsid w:val="00225437"/>
    <w:rsid w:val="00227F88"/>
    <w:rsid w:val="00237CBB"/>
    <w:rsid w:val="00247249"/>
    <w:rsid w:val="00274F36"/>
    <w:rsid w:val="002A12B1"/>
    <w:rsid w:val="002B1DFD"/>
    <w:rsid w:val="002B749B"/>
    <w:rsid w:val="002C6F66"/>
    <w:rsid w:val="002D0F95"/>
    <w:rsid w:val="002E5A06"/>
    <w:rsid w:val="002E5B1B"/>
    <w:rsid w:val="002F2442"/>
    <w:rsid w:val="00305ADC"/>
    <w:rsid w:val="00323A9B"/>
    <w:rsid w:val="00330052"/>
    <w:rsid w:val="00340558"/>
    <w:rsid w:val="0034568A"/>
    <w:rsid w:val="00354224"/>
    <w:rsid w:val="003549FA"/>
    <w:rsid w:val="00360858"/>
    <w:rsid w:val="00361116"/>
    <w:rsid w:val="00382926"/>
    <w:rsid w:val="003B1DA3"/>
    <w:rsid w:val="003B46F4"/>
    <w:rsid w:val="003C29C4"/>
    <w:rsid w:val="003F0E8E"/>
    <w:rsid w:val="003F1431"/>
    <w:rsid w:val="003F3105"/>
    <w:rsid w:val="003F36A2"/>
    <w:rsid w:val="004254C1"/>
    <w:rsid w:val="00454A8E"/>
    <w:rsid w:val="0046378D"/>
    <w:rsid w:val="00472CF4"/>
    <w:rsid w:val="00475FD2"/>
    <w:rsid w:val="004F16B3"/>
    <w:rsid w:val="004F26F5"/>
    <w:rsid w:val="00522748"/>
    <w:rsid w:val="005325D1"/>
    <w:rsid w:val="00537ECC"/>
    <w:rsid w:val="00552B36"/>
    <w:rsid w:val="00554436"/>
    <w:rsid w:val="00572AEE"/>
    <w:rsid w:val="00576785"/>
    <w:rsid w:val="0058264B"/>
    <w:rsid w:val="005842FD"/>
    <w:rsid w:val="00591C11"/>
    <w:rsid w:val="0059277A"/>
    <w:rsid w:val="005C713F"/>
    <w:rsid w:val="005D5780"/>
    <w:rsid w:val="005E4879"/>
    <w:rsid w:val="005F3085"/>
    <w:rsid w:val="005F3DEC"/>
    <w:rsid w:val="006024DF"/>
    <w:rsid w:val="006052CF"/>
    <w:rsid w:val="00607F8F"/>
    <w:rsid w:val="00633EA8"/>
    <w:rsid w:val="0066033D"/>
    <w:rsid w:val="00671BD6"/>
    <w:rsid w:val="006A0862"/>
    <w:rsid w:val="006D2E58"/>
    <w:rsid w:val="006D79D5"/>
    <w:rsid w:val="006E2332"/>
    <w:rsid w:val="007179E2"/>
    <w:rsid w:val="007201D6"/>
    <w:rsid w:val="00720DB3"/>
    <w:rsid w:val="007230AA"/>
    <w:rsid w:val="007237CB"/>
    <w:rsid w:val="00750230"/>
    <w:rsid w:val="007820FE"/>
    <w:rsid w:val="00792099"/>
    <w:rsid w:val="007B2292"/>
    <w:rsid w:val="007B40F7"/>
    <w:rsid w:val="007F748E"/>
    <w:rsid w:val="0080178D"/>
    <w:rsid w:val="008122B9"/>
    <w:rsid w:val="00822D3C"/>
    <w:rsid w:val="008549F3"/>
    <w:rsid w:val="008821D5"/>
    <w:rsid w:val="008945B7"/>
    <w:rsid w:val="008C3C79"/>
    <w:rsid w:val="008D1897"/>
    <w:rsid w:val="008D1EA4"/>
    <w:rsid w:val="008D3B95"/>
    <w:rsid w:val="008F2B4E"/>
    <w:rsid w:val="00904FA7"/>
    <w:rsid w:val="00913887"/>
    <w:rsid w:val="009244C1"/>
    <w:rsid w:val="00942815"/>
    <w:rsid w:val="009613BE"/>
    <w:rsid w:val="0096191C"/>
    <w:rsid w:val="009664D6"/>
    <w:rsid w:val="009B0122"/>
    <w:rsid w:val="009B2B60"/>
    <w:rsid w:val="009B4FDD"/>
    <w:rsid w:val="009C0250"/>
    <w:rsid w:val="009C06D8"/>
    <w:rsid w:val="009D6368"/>
    <w:rsid w:val="00A25751"/>
    <w:rsid w:val="00A3313E"/>
    <w:rsid w:val="00A44727"/>
    <w:rsid w:val="00A534BF"/>
    <w:rsid w:val="00A673E5"/>
    <w:rsid w:val="00A70993"/>
    <w:rsid w:val="00A75876"/>
    <w:rsid w:val="00A8561C"/>
    <w:rsid w:val="00A9072D"/>
    <w:rsid w:val="00A908F5"/>
    <w:rsid w:val="00A9213B"/>
    <w:rsid w:val="00AC26A9"/>
    <w:rsid w:val="00AD2F4F"/>
    <w:rsid w:val="00AE2301"/>
    <w:rsid w:val="00AE612F"/>
    <w:rsid w:val="00AF753C"/>
    <w:rsid w:val="00B10A12"/>
    <w:rsid w:val="00B24EB0"/>
    <w:rsid w:val="00B346A2"/>
    <w:rsid w:val="00B46F93"/>
    <w:rsid w:val="00B51713"/>
    <w:rsid w:val="00B5210D"/>
    <w:rsid w:val="00B65C1F"/>
    <w:rsid w:val="00B720CC"/>
    <w:rsid w:val="00B9680C"/>
    <w:rsid w:val="00B97A7D"/>
    <w:rsid w:val="00BA286F"/>
    <w:rsid w:val="00BD0AB0"/>
    <w:rsid w:val="00BE22FE"/>
    <w:rsid w:val="00BE70CF"/>
    <w:rsid w:val="00C03B13"/>
    <w:rsid w:val="00C12385"/>
    <w:rsid w:val="00C1312C"/>
    <w:rsid w:val="00C36CEB"/>
    <w:rsid w:val="00C55074"/>
    <w:rsid w:val="00C67CF3"/>
    <w:rsid w:val="00C73800"/>
    <w:rsid w:val="00C7656B"/>
    <w:rsid w:val="00C84CEA"/>
    <w:rsid w:val="00C923AA"/>
    <w:rsid w:val="00CB27AE"/>
    <w:rsid w:val="00CB4C9D"/>
    <w:rsid w:val="00CC274A"/>
    <w:rsid w:val="00CC4849"/>
    <w:rsid w:val="00CE7A1D"/>
    <w:rsid w:val="00CF0CD3"/>
    <w:rsid w:val="00CF2D3D"/>
    <w:rsid w:val="00CF2E73"/>
    <w:rsid w:val="00CF5DFC"/>
    <w:rsid w:val="00D1414B"/>
    <w:rsid w:val="00D347E1"/>
    <w:rsid w:val="00D361DE"/>
    <w:rsid w:val="00D73EF0"/>
    <w:rsid w:val="00D809CC"/>
    <w:rsid w:val="00DB7C7E"/>
    <w:rsid w:val="00DD794E"/>
    <w:rsid w:val="00E067C7"/>
    <w:rsid w:val="00E11B00"/>
    <w:rsid w:val="00E336FD"/>
    <w:rsid w:val="00E5212A"/>
    <w:rsid w:val="00E561D5"/>
    <w:rsid w:val="00E623B7"/>
    <w:rsid w:val="00E661B5"/>
    <w:rsid w:val="00E837FD"/>
    <w:rsid w:val="00EC3EDF"/>
    <w:rsid w:val="00F13095"/>
    <w:rsid w:val="00F2680D"/>
    <w:rsid w:val="00F544C3"/>
    <w:rsid w:val="00F75372"/>
    <w:rsid w:val="00F75470"/>
    <w:rsid w:val="00F82FB1"/>
    <w:rsid w:val="00FA3F04"/>
    <w:rsid w:val="00FB272B"/>
    <w:rsid w:val="00FB77A6"/>
    <w:rsid w:val="00FC4E03"/>
    <w:rsid w:val="00FF0695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664D6"/>
    <w:pPr>
      <w:ind w:firstLine="360"/>
    </w:pPr>
    <w:rPr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454A8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54A8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454A8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54A8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en-US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54A8E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n-U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54A8E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n-U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54A8E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n-U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54A8E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54A8E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54A8E"/>
    <w:rPr>
      <w:rFonts w:ascii="Cambria" w:hAnsi="Cambria" w:cs="Times New Roman"/>
      <w:b/>
      <w:color w:val="365F91"/>
      <w:sz w:val="24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54A8E"/>
    <w:rPr>
      <w:rFonts w:ascii="Cambria" w:hAnsi="Cambria" w:cs="Times New Roman"/>
      <w:color w:val="365F91"/>
      <w:sz w:val="24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54A8E"/>
    <w:rPr>
      <w:rFonts w:ascii="Cambria" w:hAnsi="Cambria" w:cs="Times New Roman"/>
      <w:color w:val="4F81BD"/>
      <w:sz w:val="24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454A8E"/>
    <w:rPr>
      <w:rFonts w:ascii="Cambria" w:hAnsi="Cambria" w:cs="Times New Roman"/>
      <w:i/>
      <w:color w:val="4F81BD"/>
      <w:sz w:val="24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454A8E"/>
    <w:rPr>
      <w:rFonts w:ascii="Cambria" w:hAnsi="Cambria" w:cs="Times New Roman"/>
      <w:color w:val="4F81BD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454A8E"/>
    <w:rPr>
      <w:rFonts w:ascii="Cambria" w:hAnsi="Cambria" w:cs="Times New Roman"/>
      <w:i/>
      <w:color w:val="4F81BD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454A8E"/>
    <w:rPr>
      <w:rFonts w:ascii="Cambria" w:hAnsi="Cambria" w:cs="Times New Roman"/>
      <w:b/>
      <w:color w:val="9BBB59"/>
      <w:sz w:val="2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454A8E"/>
    <w:rPr>
      <w:rFonts w:ascii="Cambria" w:hAnsi="Cambria" w:cs="Times New Roman"/>
      <w:b/>
      <w:i/>
      <w:color w:val="9BBB59"/>
      <w:sz w:val="20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454A8E"/>
    <w:rPr>
      <w:rFonts w:ascii="Cambria" w:hAnsi="Cambria" w:cs="Times New Roman"/>
      <w:i/>
      <w:color w:val="9BBB59"/>
      <w:sz w:val="20"/>
    </w:rPr>
  </w:style>
  <w:style w:type="table" w:styleId="Tablaconcuadrcula">
    <w:name w:val="Table Grid"/>
    <w:basedOn w:val="Tablanormal"/>
    <w:uiPriority w:val="99"/>
    <w:rsid w:val="00FC4E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99"/>
    <w:qFormat/>
    <w:rsid w:val="00454A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454A8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n-US"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454A8E"/>
    <w:rPr>
      <w:rFonts w:ascii="Cambria" w:hAnsi="Cambria" w:cs="Times New Roman"/>
      <w:i/>
      <w:color w:val="243F60"/>
      <w:sz w:val="60"/>
    </w:rPr>
  </w:style>
  <w:style w:type="paragraph" w:styleId="Subttulo">
    <w:name w:val="Subtitle"/>
    <w:basedOn w:val="Normal"/>
    <w:next w:val="Normal"/>
    <w:link w:val="SubttuloCar"/>
    <w:uiPriority w:val="99"/>
    <w:qFormat/>
    <w:rsid w:val="00454A8E"/>
    <w:pPr>
      <w:spacing w:before="200" w:after="900"/>
      <w:ind w:firstLine="0"/>
      <w:jc w:val="right"/>
    </w:pPr>
    <w:rPr>
      <w:i/>
      <w:iCs/>
      <w:sz w:val="24"/>
      <w:szCs w:val="24"/>
      <w:lang w:val="en-US"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454A8E"/>
    <w:rPr>
      <w:rFonts w:ascii="Calibri" w:cs="Times New Roman"/>
      <w:i/>
      <w:sz w:val="24"/>
    </w:rPr>
  </w:style>
  <w:style w:type="character" w:styleId="Textoennegrita">
    <w:name w:val="Strong"/>
    <w:basedOn w:val="Fuentedeprrafopredeter"/>
    <w:uiPriority w:val="99"/>
    <w:qFormat/>
    <w:rsid w:val="00454A8E"/>
    <w:rPr>
      <w:rFonts w:cs="Times New Roman"/>
      <w:b/>
      <w:spacing w:val="0"/>
    </w:rPr>
  </w:style>
  <w:style w:type="character" w:styleId="nfasis">
    <w:name w:val="Emphasis"/>
    <w:basedOn w:val="Fuentedeprrafopredeter"/>
    <w:uiPriority w:val="99"/>
    <w:qFormat/>
    <w:rsid w:val="00454A8E"/>
    <w:rPr>
      <w:rFonts w:cs="Times New Roman"/>
      <w:b/>
      <w:i/>
      <w:color w:val="5A5A5A"/>
    </w:rPr>
  </w:style>
  <w:style w:type="paragraph" w:styleId="Sinespaciado">
    <w:name w:val="No Spacing"/>
    <w:basedOn w:val="Normal"/>
    <w:link w:val="SinespaciadoCar"/>
    <w:uiPriority w:val="99"/>
    <w:qFormat/>
    <w:rsid w:val="00454A8E"/>
    <w:pPr>
      <w:ind w:firstLine="0"/>
    </w:pPr>
  </w:style>
  <w:style w:type="character" w:customStyle="1" w:styleId="SinespaciadoCar">
    <w:name w:val="Sin espaciado Car"/>
    <w:link w:val="Sinespaciado"/>
    <w:uiPriority w:val="99"/>
    <w:locked/>
    <w:rsid w:val="00454A8E"/>
  </w:style>
  <w:style w:type="paragraph" w:styleId="Prrafodelista">
    <w:name w:val="List Paragraph"/>
    <w:basedOn w:val="Normal"/>
    <w:uiPriority w:val="99"/>
    <w:qFormat/>
    <w:rsid w:val="00454A8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454A8E"/>
    <w:rPr>
      <w:rFonts w:ascii="Cambria" w:hAnsi="Cambria"/>
      <w:i/>
      <w:iCs/>
      <w:color w:val="5A5A5A"/>
      <w:sz w:val="20"/>
      <w:szCs w:val="20"/>
      <w:lang w:val="en-US" w:eastAsia="es-ES"/>
    </w:rPr>
  </w:style>
  <w:style w:type="character" w:customStyle="1" w:styleId="CitaCar">
    <w:name w:val="Cita Car"/>
    <w:basedOn w:val="Fuentedeprrafopredeter"/>
    <w:link w:val="Cita"/>
    <w:uiPriority w:val="99"/>
    <w:locked/>
    <w:rsid w:val="00454A8E"/>
    <w:rPr>
      <w:rFonts w:ascii="Cambria" w:hAnsi="Cambria" w:cs="Times New Roman"/>
      <w:i/>
      <w:color w:val="5A5A5A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454A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en-US" w:eastAsia="es-ES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454A8E"/>
    <w:rPr>
      <w:rFonts w:ascii="Cambria" w:hAnsi="Cambria" w:cs="Times New Roman"/>
      <w:i/>
      <w:color w:val="FFFFFF"/>
      <w:sz w:val="24"/>
      <w:shd w:val="clear" w:color="auto" w:fill="4F81BD"/>
    </w:rPr>
  </w:style>
  <w:style w:type="character" w:styleId="nfasissutil">
    <w:name w:val="Subtle Emphasis"/>
    <w:basedOn w:val="Fuentedeprrafopredeter"/>
    <w:uiPriority w:val="99"/>
    <w:qFormat/>
    <w:rsid w:val="00454A8E"/>
    <w:rPr>
      <w:rFonts w:cs="Times New Roman"/>
      <w:i/>
      <w:color w:val="5A5A5A"/>
    </w:rPr>
  </w:style>
  <w:style w:type="character" w:styleId="nfasisintenso">
    <w:name w:val="Intense Emphasis"/>
    <w:basedOn w:val="Fuentedeprrafopredeter"/>
    <w:uiPriority w:val="99"/>
    <w:qFormat/>
    <w:rsid w:val="00454A8E"/>
    <w:rPr>
      <w:rFonts w:cs="Times New Roman"/>
      <w:b/>
      <w:i/>
      <w:color w:val="4F81BD"/>
      <w:sz w:val="22"/>
    </w:rPr>
  </w:style>
  <w:style w:type="character" w:styleId="Referenciasutil">
    <w:name w:val="Subtle Reference"/>
    <w:basedOn w:val="Fuentedeprrafopredeter"/>
    <w:uiPriority w:val="99"/>
    <w:qFormat/>
    <w:rsid w:val="00454A8E"/>
    <w:rPr>
      <w:rFonts w:cs="Times New Roman"/>
      <w:color w:val="auto"/>
      <w:u w:val="single" w:color="9BBB59"/>
    </w:rPr>
  </w:style>
  <w:style w:type="character" w:styleId="Referenciaintensa">
    <w:name w:val="Intense Reference"/>
    <w:basedOn w:val="Fuentedeprrafopredeter"/>
    <w:uiPriority w:val="99"/>
    <w:qFormat/>
    <w:rsid w:val="00454A8E"/>
    <w:rPr>
      <w:rFonts w:cs="Times New Roman"/>
      <w:b/>
      <w:color w:val="76923C"/>
      <w:u w:val="single" w:color="9BBB59"/>
    </w:rPr>
  </w:style>
  <w:style w:type="character" w:styleId="Ttulodellibro">
    <w:name w:val="Book Title"/>
    <w:basedOn w:val="Fuentedeprrafopredeter"/>
    <w:uiPriority w:val="99"/>
    <w:qFormat/>
    <w:rsid w:val="00454A8E"/>
    <w:rPr>
      <w:rFonts w:ascii="Cambria" w:hAnsi="Cambria" w:cs="Times New Roman"/>
      <w:b/>
      <w:i/>
      <w:color w:val="auto"/>
    </w:rPr>
  </w:style>
  <w:style w:type="paragraph" w:styleId="TtulodeTDC">
    <w:name w:val="TOC Heading"/>
    <w:basedOn w:val="Ttulo1"/>
    <w:next w:val="Normal"/>
    <w:uiPriority w:val="99"/>
    <w:qFormat/>
    <w:rsid w:val="00454A8E"/>
    <w:pPr>
      <w:outlineLvl w:val="9"/>
    </w:pPr>
  </w:style>
  <w:style w:type="paragraph" w:styleId="Encabezado">
    <w:name w:val="header"/>
    <w:basedOn w:val="Normal"/>
    <w:link w:val="EncabezadoCar"/>
    <w:uiPriority w:val="99"/>
    <w:rsid w:val="00454A8E"/>
    <w:pPr>
      <w:tabs>
        <w:tab w:val="center" w:pos="4419"/>
        <w:tab w:val="right" w:pos="8838"/>
      </w:tabs>
    </w:pPr>
    <w:rPr>
      <w:iCs/>
      <w:sz w:val="21"/>
      <w:szCs w:val="21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54A8E"/>
    <w:rPr>
      <w:rFonts w:cs="Times New Roman"/>
      <w:sz w:val="21"/>
    </w:rPr>
  </w:style>
  <w:style w:type="paragraph" w:styleId="Piedepgina">
    <w:name w:val="footer"/>
    <w:basedOn w:val="Normal"/>
    <w:link w:val="PiedepginaCar"/>
    <w:uiPriority w:val="99"/>
    <w:rsid w:val="00454A8E"/>
    <w:pPr>
      <w:tabs>
        <w:tab w:val="center" w:pos="4419"/>
        <w:tab w:val="right" w:pos="8838"/>
      </w:tabs>
    </w:pPr>
    <w:rPr>
      <w:iCs/>
      <w:sz w:val="21"/>
      <w:szCs w:val="21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54A8E"/>
    <w:rPr>
      <w:rFonts w:cs="Times New Roman"/>
      <w:sz w:val="21"/>
    </w:rPr>
  </w:style>
  <w:style w:type="paragraph" w:styleId="Textodeglobo">
    <w:name w:val="Balloon Text"/>
    <w:basedOn w:val="Normal"/>
    <w:link w:val="TextodegloboCar"/>
    <w:uiPriority w:val="99"/>
    <w:rsid w:val="00361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6111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locked/>
    <w:rsid w:val="00247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C34"/>
    <w:rPr>
      <w:rFonts w:ascii="Courier New" w:hAnsi="Courier New" w:cs="Courier New"/>
      <w:sz w:val="20"/>
      <w:szCs w:val="20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664D6"/>
    <w:pPr>
      <w:ind w:firstLine="360"/>
    </w:pPr>
    <w:rPr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454A8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54A8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454A8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54A8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en-US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54A8E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n-U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54A8E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n-U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54A8E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n-U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54A8E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54A8E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54A8E"/>
    <w:rPr>
      <w:rFonts w:ascii="Cambria" w:hAnsi="Cambria" w:cs="Times New Roman"/>
      <w:b/>
      <w:color w:val="365F91"/>
      <w:sz w:val="24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54A8E"/>
    <w:rPr>
      <w:rFonts w:ascii="Cambria" w:hAnsi="Cambria" w:cs="Times New Roman"/>
      <w:color w:val="365F91"/>
      <w:sz w:val="24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54A8E"/>
    <w:rPr>
      <w:rFonts w:ascii="Cambria" w:hAnsi="Cambria" w:cs="Times New Roman"/>
      <w:color w:val="4F81BD"/>
      <w:sz w:val="24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454A8E"/>
    <w:rPr>
      <w:rFonts w:ascii="Cambria" w:hAnsi="Cambria" w:cs="Times New Roman"/>
      <w:i/>
      <w:color w:val="4F81BD"/>
      <w:sz w:val="24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454A8E"/>
    <w:rPr>
      <w:rFonts w:ascii="Cambria" w:hAnsi="Cambria" w:cs="Times New Roman"/>
      <w:color w:val="4F81BD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454A8E"/>
    <w:rPr>
      <w:rFonts w:ascii="Cambria" w:hAnsi="Cambria" w:cs="Times New Roman"/>
      <w:i/>
      <w:color w:val="4F81BD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454A8E"/>
    <w:rPr>
      <w:rFonts w:ascii="Cambria" w:hAnsi="Cambria" w:cs="Times New Roman"/>
      <w:b/>
      <w:color w:val="9BBB59"/>
      <w:sz w:val="2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454A8E"/>
    <w:rPr>
      <w:rFonts w:ascii="Cambria" w:hAnsi="Cambria" w:cs="Times New Roman"/>
      <w:b/>
      <w:i/>
      <w:color w:val="9BBB59"/>
      <w:sz w:val="20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454A8E"/>
    <w:rPr>
      <w:rFonts w:ascii="Cambria" w:hAnsi="Cambria" w:cs="Times New Roman"/>
      <w:i/>
      <w:color w:val="9BBB59"/>
      <w:sz w:val="20"/>
    </w:rPr>
  </w:style>
  <w:style w:type="table" w:styleId="Tablaconcuadrcula">
    <w:name w:val="Table Grid"/>
    <w:basedOn w:val="Tablanormal"/>
    <w:uiPriority w:val="99"/>
    <w:rsid w:val="00FC4E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99"/>
    <w:qFormat/>
    <w:rsid w:val="00454A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454A8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n-US"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454A8E"/>
    <w:rPr>
      <w:rFonts w:ascii="Cambria" w:hAnsi="Cambria" w:cs="Times New Roman"/>
      <w:i/>
      <w:color w:val="243F60"/>
      <w:sz w:val="60"/>
    </w:rPr>
  </w:style>
  <w:style w:type="paragraph" w:styleId="Subttulo">
    <w:name w:val="Subtitle"/>
    <w:basedOn w:val="Normal"/>
    <w:next w:val="Normal"/>
    <w:link w:val="SubttuloCar"/>
    <w:uiPriority w:val="99"/>
    <w:qFormat/>
    <w:rsid w:val="00454A8E"/>
    <w:pPr>
      <w:spacing w:before="200" w:after="900"/>
      <w:ind w:firstLine="0"/>
      <w:jc w:val="right"/>
    </w:pPr>
    <w:rPr>
      <w:i/>
      <w:iCs/>
      <w:sz w:val="24"/>
      <w:szCs w:val="24"/>
      <w:lang w:val="en-US"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454A8E"/>
    <w:rPr>
      <w:rFonts w:ascii="Calibri" w:cs="Times New Roman"/>
      <w:i/>
      <w:sz w:val="24"/>
    </w:rPr>
  </w:style>
  <w:style w:type="character" w:styleId="Textoennegrita">
    <w:name w:val="Strong"/>
    <w:basedOn w:val="Fuentedeprrafopredeter"/>
    <w:uiPriority w:val="99"/>
    <w:qFormat/>
    <w:rsid w:val="00454A8E"/>
    <w:rPr>
      <w:rFonts w:cs="Times New Roman"/>
      <w:b/>
      <w:spacing w:val="0"/>
    </w:rPr>
  </w:style>
  <w:style w:type="character" w:styleId="nfasis">
    <w:name w:val="Emphasis"/>
    <w:basedOn w:val="Fuentedeprrafopredeter"/>
    <w:uiPriority w:val="99"/>
    <w:qFormat/>
    <w:rsid w:val="00454A8E"/>
    <w:rPr>
      <w:rFonts w:cs="Times New Roman"/>
      <w:b/>
      <w:i/>
      <w:color w:val="5A5A5A"/>
    </w:rPr>
  </w:style>
  <w:style w:type="paragraph" w:styleId="Sinespaciado">
    <w:name w:val="No Spacing"/>
    <w:basedOn w:val="Normal"/>
    <w:link w:val="SinespaciadoCar"/>
    <w:uiPriority w:val="99"/>
    <w:qFormat/>
    <w:rsid w:val="00454A8E"/>
    <w:pPr>
      <w:ind w:firstLine="0"/>
    </w:pPr>
  </w:style>
  <w:style w:type="character" w:customStyle="1" w:styleId="SinespaciadoCar">
    <w:name w:val="Sin espaciado Car"/>
    <w:link w:val="Sinespaciado"/>
    <w:uiPriority w:val="99"/>
    <w:locked/>
    <w:rsid w:val="00454A8E"/>
  </w:style>
  <w:style w:type="paragraph" w:styleId="Prrafodelista">
    <w:name w:val="List Paragraph"/>
    <w:basedOn w:val="Normal"/>
    <w:uiPriority w:val="99"/>
    <w:qFormat/>
    <w:rsid w:val="00454A8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454A8E"/>
    <w:rPr>
      <w:rFonts w:ascii="Cambria" w:hAnsi="Cambria"/>
      <w:i/>
      <w:iCs/>
      <w:color w:val="5A5A5A"/>
      <w:sz w:val="20"/>
      <w:szCs w:val="20"/>
      <w:lang w:val="en-US" w:eastAsia="es-ES"/>
    </w:rPr>
  </w:style>
  <w:style w:type="character" w:customStyle="1" w:styleId="CitaCar">
    <w:name w:val="Cita Car"/>
    <w:basedOn w:val="Fuentedeprrafopredeter"/>
    <w:link w:val="Cita"/>
    <w:uiPriority w:val="99"/>
    <w:locked/>
    <w:rsid w:val="00454A8E"/>
    <w:rPr>
      <w:rFonts w:ascii="Cambria" w:hAnsi="Cambria" w:cs="Times New Roman"/>
      <w:i/>
      <w:color w:val="5A5A5A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454A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en-US" w:eastAsia="es-ES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454A8E"/>
    <w:rPr>
      <w:rFonts w:ascii="Cambria" w:hAnsi="Cambria" w:cs="Times New Roman"/>
      <w:i/>
      <w:color w:val="FFFFFF"/>
      <w:sz w:val="24"/>
      <w:shd w:val="clear" w:color="auto" w:fill="4F81BD"/>
    </w:rPr>
  </w:style>
  <w:style w:type="character" w:styleId="nfasissutil">
    <w:name w:val="Subtle Emphasis"/>
    <w:basedOn w:val="Fuentedeprrafopredeter"/>
    <w:uiPriority w:val="99"/>
    <w:qFormat/>
    <w:rsid w:val="00454A8E"/>
    <w:rPr>
      <w:rFonts w:cs="Times New Roman"/>
      <w:i/>
      <w:color w:val="5A5A5A"/>
    </w:rPr>
  </w:style>
  <w:style w:type="character" w:styleId="nfasisintenso">
    <w:name w:val="Intense Emphasis"/>
    <w:basedOn w:val="Fuentedeprrafopredeter"/>
    <w:uiPriority w:val="99"/>
    <w:qFormat/>
    <w:rsid w:val="00454A8E"/>
    <w:rPr>
      <w:rFonts w:cs="Times New Roman"/>
      <w:b/>
      <w:i/>
      <w:color w:val="4F81BD"/>
      <w:sz w:val="22"/>
    </w:rPr>
  </w:style>
  <w:style w:type="character" w:styleId="Referenciasutil">
    <w:name w:val="Subtle Reference"/>
    <w:basedOn w:val="Fuentedeprrafopredeter"/>
    <w:uiPriority w:val="99"/>
    <w:qFormat/>
    <w:rsid w:val="00454A8E"/>
    <w:rPr>
      <w:rFonts w:cs="Times New Roman"/>
      <w:color w:val="auto"/>
      <w:u w:val="single" w:color="9BBB59"/>
    </w:rPr>
  </w:style>
  <w:style w:type="character" w:styleId="Referenciaintensa">
    <w:name w:val="Intense Reference"/>
    <w:basedOn w:val="Fuentedeprrafopredeter"/>
    <w:uiPriority w:val="99"/>
    <w:qFormat/>
    <w:rsid w:val="00454A8E"/>
    <w:rPr>
      <w:rFonts w:cs="Times New Roman"/>
      <w:b/>
      <w:color w:val="76923C"/>
      <w:u w:val="single" w:color="9BBB59"/>
    </w:rPr>
  </w:style>
  <w:style w:type="character" w:styleId="Ttulodellibro">
    <w:name w:val="Book Title"/>
    <w:basedOn w:val="Fuentedeprrafopredeter"/>
    <w:uiPriority w:val="99"/>
    <w:qFormat/>
    <w:rsid w:val="00454A8E"/>
    <w:rPr>
      <w:rFonts w:ascii="Cambria" w:hAnsi="Cambria" w:cs="Times New Roman"/>
      <w:b/>
      <w:i/>
      <w:color w:val="auto"/>
    </w:rPr>
  </w:style>
  <w:style w:type="paragraph" w:styleId="TtulodeTDC">
    <w:name w:val="TOC Heading"/>
    <w:basedOn w:val="Ttulo1"/>
    <w:next w:val="Normal"/>
    <w:uiPriority w:val="99"/>
    <w:qFormat/>
    <w:rsid w:val="00454A8E"/>
    <w:pPr>
      <w:outlineLvl w:val="9"/>
    </w:pPr>
  </w:style>
  <w:style w:type="paragraph" w:styleId="Encabezado">
    <w:name w:val="header"/>
    <w:basedOn w:val="Normal"/>
    <w:link w:val="EncabezadoCar"/>
    <w:uiPriority w:val="99"/>
    <w:rsid w:val="00454A8E"/>
    <w:pPr>
      <w:tabs>
        <w:tab w:val="center" w:pos="4419"/>
        <w:tab w:val="right" w:pos="8838"/>
      </w:tabs>
    </w:pPr>
    <w:rPr>
      <w:iCs/>
      <w:sz w:val="21"/>
      <w:szCs w:val="21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54A8E"/>
    <w:rPr>
      <w:rFonts w:cs="Times New Roman"/>
      <w:sz w:val="21"/>
    </w:rPr>
  </w:style>
  <w:style w:type="paragraph" w:styleId="Piedepgina">
    <w:name w:val="footer"/>
    <w:basedOn w:val="Normal"/>
    <w:link w:val="PiedepginaCar"/>
    <w:uiPriority w:val="99"/>
    <w:rsid w:val="00454A8E"/>
    <w:pPr>
      <w:tabs>
        <w:tab w:val="center" w:pos="4419"/>
        <w:tab w:val="right" w:pos="8838"/>
      </w:tabs>
    </w:pPr>
    <w:rPr>
      <w:iCs/>
      <w:sz w:val="21"/>
      <w:szCs w:val="21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54A8E"/>
    <w:rPr>
      <w:rFonts w:cs="Times New Roman"/>
      <w:sz w:val="21"/>
    </w:rPr>
  </w:style>
  <w:style w:type="paragraph" w:styleId="Textodeglobo">
    <w:name w:val="Balloon Text"/>
    <w:basedOn w:val="Normal"/>
    <w:link w:val="TextodegloboCar"/>
    <w:uiPriority w:val="99"/>
    <w:rsid w:val="00361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6111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locked/>
    <w:rsid w:val="00247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C34"/>
    <w:rPr>
      <w:rFonts w:ascii="Courier New" w:hAnsi="Courier New" w:cs="Courier New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1404-927B-46C8-A2AA-4A42555B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VIDEOCONFERENCIA</vt:lpstr>
    </vt:vector>
  </TitlesOfParts>
  <Company>sag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VIDEOCONFERENCIA</dc:title>
  <dc:creator>sandra.jerez</dc:creator>
  <cp:lastModifiedBy>Judith Sepulveda Rojas</cp:lastModifiedBy>
  <cp:revision>2</cp:revision>
  <cp:lastPrinted>2012-10-01T14:07:00Z</cp:lastPrinted>
  <dcterms:created xsi:type="dcterms:W3CDTF">2015-08-21T16:28:00Z</dcterms:created>
  <dcterms:modified xsi:type="dcterms:W3CDTF">2015-08-21T16:28:00Z</dcterms:modified>
</cp:coreProperties>
</file>